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52A" w:rsidP="08D88779" w:rsidRDefault="0015352A" w14:paraId="22BEF572" w14:textId="59E6E590">
      <w:pPr>
        <w:jc w:val="both"/>
      </w:pPr>
      <w:r w:rsidR="0015352A">
        <w:rPr/>
        <w:t xml:space="preserve">- </w:t>
      </w:r>
      <w:r w:rsidR="0015352A">
        <w:rPr/>
        <w:t>2023-2024</w:t>
      </w:r>
      <w:r w:rsidRPr="08D88779" w:rsidR="0015352A">
        <w:rPr>
          <w:b w:val="1"/>
          <w:bCs w:val="1"/>
        </w:rPr>
        <w:t>:</w:t>
      </w:r>
      <w:r w:rsidRPr="08D88779" w:rsidR="0015352A">
        <w:rPr>
          <w:b w:val="1"/>
          <w:bCs w:val="1"/>
        </w:rPr>
        <w:t xml:space="preserve"> </w:t>
      </w:r>
      <w:r w:rsidRPr="08D88779" w:rsidR="0015352A">
        <w:rPr>
          <w:b w:val="1"/>
          <w:bCs w:val="1"/>
          <w:u w:val="none"/>
        </w:rPr>
        <w:t>La parola ai Genitori: indagine sulle opinioni dei genitori delle/dei bambine/i frequentanti i Servizi educativi per la prima infanzia del Comune di Livorno</w:t>
      </w:r>
      <w:r w:rsidR="0015352A">
        <w:rPr/>
        <w:t xml:space="preserve"> (Gigli, Chieregato, Borelli, </w:t>
      </w:r>
      <w:r w:rsidR="0015352A">
        <w:rPr/>
        <w:t>Farahi</w:t>
      </w:r>
      <w:r w:rsidR="0015352A">
        <w:rPr/>
        <w:t xml:space="preserve">). </w:t>
      </w:r>
    </w:p>
    <w:p w:rsidR="0015352A" w:rsidP="08D88779" w:rsidRDefault="0015352A" w14:paraId="2E939574" w14:textId="7A57BFB0">
      <w:pPr>
        <w:jc w:val="both"/>
      </w:pPr>
      <w:r w:rsidRPr="08D88779" w:rsidR="0015352A">
        <w:rPr>
          <w:b w:val="1"/>
          <w:bCs w:val="1"/>
          <w:lang w:val="en-US"/>
        </w:rPr>
        <w:t>Pubblicazioni</w:t>
      </w:r>
      <w:r w:rsidRPr="08D88779" w:rsidR="0015352A">
        <w:rPr>
          <w:lang w:val="en-US"/>
        </w:rPr>
        <w:t xml:space="preserve">: </w:t>
      </w:r>
      <w:r w:rsidRPr="08D88779" w:rsidR="758C4937">
        <w:rPr>
          <w:lang w:val="en-US"/>
        </w:rPr>
        <w:t xml:space="preserve">Gigli A., Borelli C., </w:t>
      </w:r>
      <w:r w:rsidRPr="08D88779" w:rsidR="758C4937">
        <w:rPr>
          <w:lang w:val="en-US"/>
        </w:rPr>
        <w:t>Chieregato</w:t>
      </w:r>
      <w:r w:rsidRPr="08D88779" w:rsidR="758C4937">
        <w:rPr>
          <w:lang w:val="en-US"/>
        </w:rPr>
        <w:t xml:space="preserve"> N. (2025) Promoting ECEC quality through educational alliance and family involvement : reflections arising from an empirical investigation in the Municipality of Livorno «REVISTA LATINOAMERICANA DE EDUCACIÓN INFANTIL», 2024, 13, pp. 297 - 310 </w:t>
      </w:r>
      <w:hyperlink r:id="R46f9318066bb4add">
        <w:r w:rsidRPr="08D88779" w:rsidR="758C4937">
          <w:rPr>
            <w:rStyle w:val="Collegamentoipertestuale"/>
            <w:lang w:val="en-US"/>
          </w:rPr>
          <w:t>https://cris.unibo.it/handle/11585/1013647</w:t>
        </w:r>
      </w:hyperlink>
      <w:r w:rsidRPr="08D88779" w:rsidR="758C4937">
        <w:rPr>
          <w:lang w:val="en-US"/>
        </w:rPr>
        <w:t xml:space="preserve"> </w:t>
      </w:r>
      <w:r w:rsidRPr="08D88779" w:rsidR="31E14055">
        <w:rPr>
          <w:lang w:val="en-US"/>
        </w:rPr>
        <w:t xml:space="preserve">; </w:t>
      </w:r>
      <w:r w:rsidR="758C4937">
        <w:rPr/>
        <w:t xml:space="preserve">Gigli A., Chieregato N., Borelli C., Rappresentazioni di genitorialità ideale e </w:t>
      </w:r>
      <w:r w:rsidR="758C4937">
        <w:rPr/>
        <w:t>difficoltà:</w:t>
      </w:r>
      <w:r w:rsidR="758C4937">
        <w:rPr/>
        <w:t xml:space="preserve"> alcune suggestioni dagli esiti della ricerca “La parola ai genitori” condotta nei servizi 0-6 del Comune di </w:t>
      </w:r>
      <w:r w:rsidR="5867CCE1">
        <w:rPr/>
        <w:t>Livorno,</w:t>
      </w:r>
      <w:r w:rsidR="758C4937">
        <w:rPr/>
        <w:t xml:space="preserve"> «PEDAGOGIA PIÙ DIDATTICA», 2024, 10, pp. 47 - 62 </w:t>
      </w:r>
      <w:r w:rsidR="2461ABA4">
        <w:rPr/>
        <w:t>.</w:t>
      </w:r>
    </w:p>
    <w:p w:rsidR="0015352A" w:rsidP="08D88779" w:rsidRDefault="0015352A" w14:paraId="5501AEA3" w14:textId="7A820153">
      <w:pPr>
        <w:pStyle w:val="Normale"/>
        <w:jc w:val="both"/>
        <w:rPr>
          <w:rStyle w:val="Collegamentoipertestuale"/>
        </w:rPr>
      </w:pPr>
      <w:r w:rsidRPr="08D88779" w:rsidR="0015352A">
        <w:rPr>
          <w:b w:val="1"/>
          <w:bCs w:val="1"/>
        </w:rPr>
        <w:t>Disseminazione:</w:t>
      </w:r>
      <w:r w:rsidR="0015352A">
        <w:rPr/>
        <w:t xml:space="preserve"> partecipazione al convegno </w:t>
      </w:r>
      <w:r w:rsidR="0015352A">
        <w:rPr/>
        <w:t>11 novemb</w:t>
      </w:r>
      <w:r w:rsidR="0015352A">
        <w:rPr/>
        <w:t>re 202</w:t>
      </w:r>
      <w:r w:rsidR="0015352A">
        <w:rPr/>
        <w:t>3 Livor</w:t>
      </w:r>
      <w:r w:rsidR="0015352A">
        <w:rPr/>
        <w:t>n</w:t>
      </w:r>
      <w:r w:rsidR="0015352A">
        <w:rPr/>
        <w:t xml:space="preserve">o: </w:t>
      </w:r>
      <w:hyperlink r:id="R4e9d567c6b71446a">
        <w:r w:rsidRPr="08D88779" w:rsidR="0015352A">
          <w:rPr>
            <w:rStyle w:val="Collegamentoipertestuale"/>
          </w:rPr>
          <w:t>http</w:t>
        </w:r>
        <w:r w:rsidRPr="08D88779" w:rsidR="0015352A">
          <w:rPr>
            <w:rStyle w:val="Collegamentoipertestuale"/>
          </w:rPr>
          <w:t>s://centri.un</w:t>
        </w:r>
        <w:r w:rsidRPr="08D88779" w:rsidR="0015352A">
          <w:rPr>
            <w:rStyle w:val="Collegamentoipertestuale"/>
          </w:rPr>
          <w:t>ibo.it/c</w:t>
        </w:r>
        <w:r w:rsidRPr="08D88779" w:rsidR="0015352A">
          <w:rPr>
            <w:rStyle w:val="Collegamentoipertestuale"/>
          </w:rPr>
          <w:t>reif/it/agen</w:t>
        </w:r>
        <w:r w:rsidRPr="08D88779" w:rsidR="0015352A">
          <w:rPr>
            <w:rStyle w:val="Collegamentoipertestuale"/>
          </w:rPr>
          <w:t>da/presenta</w:t>
        </w:r>
        <w:r w:rsidRPr="08D88779" w:rsidR="0015352A">
          <w:rPr>
            <w:rStyle w:val="Collegamentoipertestuale"/>
          </w:rPr>
          <w:t>zio</w:t>
        </w:r>
        <w:r w:rsidRPr="08D88779" w:rsidR="0015352A">
          <w:rPr>
            <w:rStyle w:val="Collegamentoipertestuale"/>
          </w:rPr>
          <w:t>ne-della-ri</w:t>
        </w:r>
        <w:r w:rsidRPr="08D88779" w:rsidR="0015352A">
          <w:rPr>
            <w:rStyle w:val="Collegamentoipertestuale"/>
          </w:rPr>
          <w:t>c</w:t>
        </w:r>
        <w:r w:rsidRPr="08D88779" w:rsidR="0015352A">
          <w:rPr>
            <w:rStyle w:val="Collegamentoipertestuale"/>
          </w:rPr>
          <w:t>erca-la</w:t>
        </w:r>
        <w:r w:rsidRPr="08D88779" w:rsidR="0015352A">
          <w:rPr>
            <w:rStyle w:val="Collegamentoipertestuale"/>
          </w:rPr>
          <w:t>-parola-a</w:t>
        </w:r>
        <w:r w:rsidRPr="08D88779" w:rsidR="0015352A">
          <w:rPr>
            <w:rStyle w:val="Collegamentoipertestuale"/>
          </w:rPr>
          <w:t>i-genitor</w:t>
        </w:r>
        <w:r w:rsidRPr="08D88779" w:rsidR="0015352A">
          <w:rPr>
            <w:rStyle w:val="Collegamentoipertestuale"/>
          </w:rPr>
          <w:t>i</w:t>
        </w:r>
        <w:r w:rsidRPr="08D88779" w:rsidR="0015352A">
          <w:rPr>
            <w:rStyle w:val="Collegamentoipertestuale"/>
          </w:rPr>
          <w:t>-al-convegno-</w:t>
        </w:r>
        <w:r w:rsidRPr="08D88779" w:rsidR="0015352A">
          <w:rPr>
            <w:rStyle w:val="Collegamentoipertestuale"/>
          </w:rPr>
          <w:t>fare-com</w:t>
        </w:r>
        <w:r w:rsidRPr="08D88779" w:rsidR="0015352A">
          <w:rPr>
            <w:rStyle w:val="Collegamentoipertestuale"/>
          </w:rPr>
          <w:t>unita-educan</w:t>
        </w:r>
        <w:r w:rsidRPr="08D88779" w:rsidR="0015352A">
          <w:rPr>
            <w:rStyle w:val="Collegamentoipertestuale"/>
          </w:rPr>
          <w:t>te-il-sistema-integrato-livornese-0-6-ieri-oggi-domani.</w:t>
        </w:r>
      </w:hyperlink>
    </w:p>
    <w:p w:rsidR="0015352A" w:rsidP="08D88779" w:rsidRDefault="0015352A" w14:paraId="3C958479" w14:textId="77777777" w14:noSpellErr="1">
      <w:pPr>
        <w:jc w:val="both"/>
      </w:pPr>
    </w:p>
    <w:p w:rsidR="0015352A" w:rsidP="08D88779" w:rsidRDefault="0015352A" w14:paraId="4F07E6F4" w14:textId="55A6588E">
      <w:pPr>
        <w:jc w:val="both"/>
      </w:pPr>
      <w:r w:rsidR="0015352A">
        <w:rPr/>
        <w:t>- 2020-21</w:t>
      </w:r>
      <w:r w:rsidR="0015352A">
        <w:rPr/>
        <w:t>:</w:t>
      </w:r>
      <w:r w:rsidR="0015352A">
        <w:rPr/>
        <w:t xml:space="preserve"> </w:t>
      </w:r>
      <w:r w:rsidRPr="08D88779" w:rsidR="0015352A">
        <w:rPr>
          <w:b w:val="1"/>
          <w:bCs w:val="1"/>
        </w:rPr>
        <w:t>L’impatto dell’emergenza pandemica Covid-19 sulla vita familiare, gli stili genitoriali, la vita scolastica dei figli, alleanza educativa, il personale educativo</w:t>
      </w:r>
      <w:r w:rsidR="0015352A">
        <w:rPr/>
        <w:t xml:space="preserve"> (Gigli, Demozzi, Scarpini, Bolognesi, Pileri, Soriani, Chieregato, Borelli, </w:t>
      </w:r>
      <w:r w:rsidR="0015352A">
        <w:rPr/>
        <w:t>Lajus</w:t>
      </w:r>
      <w:r w:rsidR="0015352A">
        <w:rPr/>
        <w:t>, Salinaro, Ilardo, Casadei, Lorenzini</w:t>
      </w:r>
      <w:r w:rsidR="0015352A">
        <w:rPr/>
        <w:t xml:space="preserve">) </w:t>
      </w:r>
      <w:r w:rsidR="0015352A">
        <w:rPr/>
        <w:t>.</w:t>
      </w:r>
    </w:p>
    <w:p w:rsidR="0015352A" w:rsidP="08D88779" w:rsidRDefault="0015352A" w14:paraId="7D34060A" w14:textId="254E4C2B">
      <w:pPr>
        <w:jc w:val="both"/>
      </w:pPr>
      <w:r w:rsidRPr="08D88779" w:rsidR="0015352A">
        <w:rPr>
          <w:b w:val="1"/>
          <w:bCs w:val="1"/>
        </w:rPr>
        <w:t xml:space="preserve">Pubblicazioni: </w:t>
      </w:r>
      <w:r w:rsidR="0015352A">
        <w:rPr/>
        <w:t>Gigli A., (2021) (a cura di): Oltre l’emergenza. Sguardi pedagogici su infanzia, famiglie, servizi educativi e scolastici nel Covid-19. Parma: Edizioni Junior-Bambini. h</w:t>
      </w:r>
      <w:hyperlink r:id="R04820d0cdeac4eba">
        <w:r w:rsidRPr="08D88779" w:rsidR="0015352A">
          <w:rPr>
            <w:rStyle w:val="Collegamentoipertestuale"/>
          </w:rPr>
          <w:t>ttps://web.spaggiari.eu/shop/prodotti/oltre-lemergenza;</w:t>
        </w:r>
      </w:hyperlink>
      <w:r w:rsidR="0015352A">
        <w:rPr/>
        <w:t xml:space="preserve">  </w:t>
      </w:r>
      <w:r w:rsidR="0015352A">
        <w:rPr/>
        <w:t>Dossier report di ricerca</w:t>
      </w:r>
      <w:r w:rsidR="0015352A">
        <w:rPr/>
        <w:t xml:space="preserve">: </w:t>
      </w:r>
      <w:hyperlink r:id="R180edd4744984f8f">
        <w:r w:rsidRPr="08D88779" w:rsidR="0015352A">
          <w:rPr>
            <w:rStyle w:val="Collegamentoipertestuale"/>
          </w:rPr>
          <w:t>https://centri.unibo.it/</w:t>
        </w:r>
        <w:r w:rsidRPr="08D88779" w:rsidR="0015352A">
          <w:rPr>
            <w:rStyle w:val="Collegamentoipertestuale"/>
          </w:rPr>
          <w:t>creif</w:t>
        </w:r>
        <w:r w:rsidRPr="08D88779" w:rsidR="0015352A">
          <w:rPr>
            <w:rStyle w:val="Collegamentoipertestuale"/>
          </w:rPr>
          <w:t>/</w:t>
        </w:r>
        <w:r w:rsidRPr="08D88779" w:rsidR="0015352A">
          <w:rPr>
            <w:rStyle w:val="Collegamentoipertestuale"/>
          </w:rPr>
          <w:t>it</w:t>
        </w:r>
        <w:r w:rsidRPr="08D88779" w:rsidR="0015352A">
          <w:rPr>
            <w:rStyle w:val="Collegamentoipertestuale"/>
          </w:rPr>
          <w:t>/agenda/pubblicazione-dossier-infanzia-famiglie-servizi-educativi-e-scolastici-nel-covid-19-riflessioni-pedagogiche-sugli-effetti-del-lockdown-e-della-prima-fase-di-riapertura.</w:t>
        </w:r>
      </w:hyperlink>
    </w:p>
    <w:p w:rsidR="0015352A" w:rsidP="08D88779" w:rsidRDefault="0015352A" w14:paraId="4FD8A0F2" w14:textId="77B0113D">
      <w:pPr>
        <w:jc w:val="both"/>
        <w:rPr>
          <w:lang w:val="en-US"/>
        </w:rPr>
      </w:pPr>
      <w:r w:rsidRPr="08D88779" w:rsidR="0015352A">
        <w:rPr>
          <w:b w:val="1"/>
          <w:bCs w:val="1"/>
          <w:lang w:val="en-US"/>
        </w:rPr>
        <w:t>Disseminazione</w:t>
      </w:r>
      <w:r w:rsidRPr="08D88779" w:rsidR="0015352A">
        <w:rPr>
          <w:lang w:val="en-US"/>
        </w:rPr>
        <w:t xml:space="preserve">: </w:t>
      </w:r>
      <w:r w:rsidRPr="08D88779" w:rsidR="2083D05F">
        <w:rPr>
          <w:lang w:val="en-US"/>
        </w:rPr>
        <w:t>webinar</w:t>
      </w:r>
      <w:r w:rsidRPr="08D88779" w:rsidR="2083D05F">
        <w:rPr>
          <w:lang w:val="en-US"/>
        </w:rPr>
        <w:t xml:space="preserve"> </w:t>
      </w:r>
      <w:hyperlink r:id="Ref8b1d317c5644c6">
        <w:r w:rsidRPr="08D88779" w:rsidR="0015352A">
          <w:rPr>
            <w:rStyle w:val="Collegamentoipertestuale"/>
            <w:lang w:val="en-US"/>
          </w:rPr>
          <w:t>https://centri.unibo.it/creif/it/agenda/oltre-l_emergenza-ricerche-pedagogiche-su-covid-19--infanzia--famiglie-e-servizi-educativi</w:t>
        </w:r>
      </w:hyperlink>
      <w:r w:rsidRPr="08D88779" w:rsidR="0015352A">
        <w:rPr>
          <w:lang w:val="en-US"/>
        </w:rPr>
        <w:t xml:space="preserve">; </w:t>
      </w:r>
      <w:r w:rsidRPr="08D88779" w:rsidR="07854CA3">
        <w:rPr>
          <w:lang w:val="en-US"/>
        </w:rPr>
        <w:t>webinar</w:t>
      </w:r>
      <w:r w:rsidRPr="08D88779" w:rsidR="07854CA3">
        <w:rPr>
          <w:lang w:val="en-US"/>
        </w:rPr>
        <w:t xml:space="preserve"> </w:t>
      </w:r>
      <w:hyperlink r:id="R17cb97282afc42b6">
        <w:r w:rsidRPr="08D88779" w:rsidR="0015352A">
          <w:rPr>
            <w:rStyle w:val="Collegamentoipertestuale"/>
            <w:lang w:val="en-US"/>
          </w:rPr>
          <w:t>https://centri.unibo.it/</w:t>
        </w:r>
        <w:r w:rsidRPr="08D88779" w:rsidR="0015352A">
          <w:rPr>
            <w:rStyle w:val="Collegamentoipertestuale"/>
            <w:lang w:val="en-US"/>
          </w:rPr>
          <w:t>creif/it/agenda/seminario-didattico-nonostante-il-virus-pratiche-di-coordinamento-pedagogico-nella-pandemia-covid-19</w:t>
        </w:r>
      </w:hyperlink>
      <w:r w:rsidRPr="08D88779" w:rsidR="293970A1">
        <w:rPr>
          <w:lang w:val="en-US"/>
        </w:rPr>
        <w:t>.</w:t>
      </w:r>
    </w:p>
    <w:p w:rsidR="0015352A" w:rsidP="08D88779" w:rsidRDefault="0015352A" w14:paraId="44A352BC" w14:textId="77777777" w14:noSpellErr="1">
      <w:pPr>
        <w:jc w:val="both"/>
      </w:pPr>
    </w:p>
    <w:p w:rsidR="0015352A" w:rsidP="08D88779" w:rsidRDefault="0015352A" w14:paraId="6022E49C" w14:textId="627EC6FD">
      <w:pPr>
        <w:jc w:val="both"/>
      </w:pPr>
      <w:r w:rsidR="0015352A">
        <w:rPr/>
        <w:t xml:space="preserve">- 2021-2023 </w:t>
      </w:r>
      <w:r w:rsidRPr="08D88779" w:rsidR="0015352A">
        <w:rPr>
          <w:b w:val="1"/>
          <w:bCs w:val="1"/>
        </w:rPr>
        <w:t>Genitorialità e professionisti dell’educazione nell’era digitale</w:t>
      </w:r>
      <w:r w:rsidR="0015352A">
        <w:rPr/>
        <w:t xml:space="preserve">. </w:t>
      </w:r>
      <w:r w:rsidR="1DA4926E">
        <w:rPr/>
        <w:t xml:space="preserve">(Demozzi, Chieregato, Scarpini, Soriani del CREIF e Nardone, Pacetti, Zanetti del CREMIT) </w:t>
      </w:r>
    </w:p>
    <w:p w:rsidR="0015352A" w:rsidP="08D88779" w:rsidRDefault="0015352A" w14:paraId="226EF058" w14:textId="2C15EED1">
      <w:pPr>
        <w:jc w:val="both"/>
      </w:pPr>
      <w:r w:rsidR="0015352A">
        <w:rPr/>
        <w:t xml:space="preserve">Lo studio si colloca all’interno di un percorso di ricerca-formazione che esplora abitudini, rappresentazioni, opportunità e timori percepiti, bisogni dei genitori e dei professionisti dell’educazione sul tema dell’uso della tecnologia digitale da parte di bambini/e in fascia 3-6 anni, con l’obiettivo di stimolare un approccio critico e riflessivo al tema. </w:t>
      </w:r>
    </w:p>
    <w:p w:rsidR="0015352A" w:rsidP="08D88779" w:rsidRDefault="0015352A" w14:paraId="7D9783B1" w14:textId="2F4303B9">
      <w:pPr>
        <w:jc w:val="both"/>
      </w:pPr>
    </w:p>
    <w:p w:rsidR="0015352A" w:rsidP="08D88779" w:rsidRDefault="0015352A" w14:paraId="485D44D9" w14:textId="6606D570">
      <w:pPr>
        <w:jc w:val="both"/>
      </w:pPr>
      <w:r w:rsidR="0015352A">
        <w:rPr/>
        <w:t>-</w:t>
      </w:r>
      <w:r w:rsidR="0015352A">
        <w:rPr/>
        <w:t xml:space="preserve"> </w:t>
      </w:r>
      <w:r w:rsidR="0015352A">
        <w:rPr/>
        <w:t xml:space="preserve">2021 </w:t>
      </w:r>
      <w:r w:rsidRPr="08D88779" w:rsidR="0015352A">
        <w:rPr>
          <w:b w:val="1"/>
          <w:bCs w:val="1"/>
        </w:rPr>
        <w:t>Famiglie pakistane in Italia nel Covid-19: una rilevazione su problemi, bisogni e risorse nel rapporto con le istituzioni educative e scolastiche</w:t>
      </w:r>
      <w:r w:rsidR="0015352A">
        <w:rPr/>
        <w:t xml:space="preserve"> </w:t>
      </w:r>
      <w:r w:rsidR="0015352A">
        <w:rPr/>
        <w:t>(</w:t>
      </w:r>
      <w:r w:rsidR="0015352A">
        <w:rPr/>
        <w:t>Gigli, Borelli; Raja</w:t>
      </w:r>
      <w:r w:rsidR="0015352A">
        <w:rPr/>
        <w:t>)</w:t>
      </w:r>
    </w:p>
    <w:p w:rsidR="0015352A" w:rsidP="08D88779" w:rsidRDefault="0015352A" w14:paraId="16C399DB" w14:textId="5C47E7F1">
      <w:pPr>
        <w:jc w:val="both"/>
      </w:pPr>
      <w:r w:rsidRPr="08D88779" w:rsidR="0015352A">
        <w:rPr>
          <w:b w:val="1"/>
          <w:bCs w:val="1"/>
        </w:rPr>
        <w:t>Pubblicazioni:</w:t>
      </w:r>
      <w:r w:rsidRPr="08D88779" w:rsidR="0015352A">
        <w:rPr>
          <w:b w:val="1"/>
          <w:bCs w:val="1"/>
        </w:rPr>
        <w:t xml:space="preserve"> </w:t>
      </w:r>
      <w:r w:rsidR="0015352A">
        <w:rPr/>
        <w:t xml:space="preserve">Gigli A., Borelli C., Ur Rehman S. (2022) Famiglie pakistane in Italia nel Covid-19: una rilevazione su problemi, bisogni e risorse nel rapporto con le istituzioni educative e scolastiche «FORMAZIONE &amp; INSEGNAMENTO», 2022, 20, pp. 64 – 78 </w:t>
      </w:r>
      <w:hyperlink r:id="R4eac12b214dc41f1">
        <w:r w:rsidRPr="08D88779" w:rsidR="0015352A">
          <w:rPr>
            <w:rStyle w:val="Collegamentoipertestuale"/>
          </w:rPr>
          <w:t>https://ojs.pensamultimedia.it/index.php/siref/article/view/5545</w:t>
        </w:r>
      </w:hyperlink>
      <w:r w:rsidR="0015352A">
        <w:rPr/>
        <w:t xml:space="preserve">; </w:t>
      </w:r>
      <w:r w:rsidR="0015352A">
        <w:rPr/>
        <w:t xml:space="preserve">Gigli A., Borelli C., Saif Ur </w:t>
      </w:r>
      <w:r w:rsidR="0015352A">
        <w:rPr/>
        <w:t xml:space="preserve">Rehman Raja (2021) Pakistani families in </w:t>
      </w:r>
      <w:r w:rsidR="0015352A">
        <w:rPr/>
        <w:t>Italy</w:t>
      </w:r>
      <w:r w:rsidR="0015352A">
        <w:rPr/>
        <w:t xml:space="preserve"> </w:t>
      </w:r>
      <w:r w:rsidR="0015352A">
        <w:rPr/>
        <w:t>during</w:t>
      </w:r>
      <w:r w:rsidR="0015352A">
        <w:rPr/>
        <w:t xml:space="preserve"> Covid-19: a survey on </w:t>
      </w:r>
      <w:r w:rsidR="0015352A">
        <w:rPr/>
        <w:t>problems</w:t>
      </w:r>
      <w:r w:rsidR="0015352A">
        <w:rPr/>
        <w:t xml:space="preserve">, </w:t>
      </w:r>
      <w:r w:rsidR="0015352A">
        <w:rPr/>
        <w:t>needs</w:t>
      </w:r>
      <w:r w:rsidR="0015352A">
        <w:rPr/>
        <w:t xml:space="preserve"> and </w:t>
      </w:r>
      <w:r w:rsidR="0015352A">
        <w:rPr/>
        <w:t>resources</w:t>
      </w:r>
      <w:r w:rsidR="0015352A">
        <w:rPr/>
        <w:t xml:space="preserve"> «STUDIUM EDUCATIONIS», 2021, 22, pp. 4 – 17. </w:t>
      </w:r>
      <w:hyperlink r:id="R1922e5e74f974548">
        <w:r w:rsidRPr="08D88779" w:rsidR="0015352A">
          <w:rPr>
            <w:rStyle w:val="Collegamentoipertestuale"/>
          </w:rPr>
          <w:t>https://ojs.pensamultimedia.it/index.php/studium/article/view/5207</w:t>
        </w:r>
      </w:hyperlink>
    </w:p>
    <w:p w:rsidR="08D88779" w:rsidP="08D88779" w:rsidRDefault="08D88779" w14:paraId="73BC8255" w14:textId="4456EDB7">
      <w:pPr>
        <w:jc w:val="both"/>
      </w:pPr>
    </w:p>
    <w:p w:rsidR="0015352A" w:rsidP="08D88779" w:rsidRDefault="0015352A" w14:paraId="364AF23C" w14:textId="77777777" w14:noSpellErr="1">
      <w:pPr>
        <w:jc w:val="both"/>
      </w:pPr>
      <w:r w:rsidR="0015352A">
        <w:rPr/>
        <w:t xml:space="preserve">- 2020-2021 </w:t>
      </w:r>
      <w:r w:rsidRPr="08D88779" w:rsidR="0015352A">
        <w:rPr>
          <w:b w:val="1"/>
          <w:bCs w:val="1"/>
        </w:rPr>
        <w:t>Cantiere R-Innovare la città riguardante la riapertura dei servizi per l’infanzia 0/6</w:t>
      </w:r>
      <w:r w:rsidR="0015352A">
        <w:rPr/>
        <w:t> in partnership con Fondazione Innovazione Urbana, Comune di Bologna (Gigli, Demozzi).</w:t>
      </w:r>
    </w:p>
    <w:p w:rsidR="0015352A" w:rsidP="08D88779" w:rsidRDefault="0015352A" w14:paraId="4326F125" w14:textId="77777777">
      <w:pPr>
        <w:jc w:val="both"/>
      </w:pPr>
      <w:r w:rsidR="0015352A">
        <w:rPr/>
        <w:t xml:space="preserve">- </w:t>
      </w:r>
      <w:r w:rsidRPr="08D88779" w:rsidR="0015352A">
        <w:rPr>
          <w:b w:val="1"/>
          <w:bCs w:val="1"/>
        </w:rPr>
        <w:t>InTrans</w:t>
      </w:r>
      <w:r w:rsidRPr="08D88779" w:rsidR="0015352A">
        <w:rPr>
          <w:b w:val="1"/>
          <w:bCs w:val="1"/>
        </w:rPr>
        <w:t>: promuovere transizioni inclusive nei primi anni di vita</w:t>
      </w:r>
      <w:r w:rsidR="0015352A">
        <w:rPr/>
        <w:t xml:space="preserve"> (Erasmus+ KA</w:t>
      </w:r>
      <w:r w:rsidR="0015352A">
        <w:rPr/>
        <w:t>3)“</w:t>
      </w:r>
      <w:r w:rsidR="0015352A">
        <w:rPr/>
        <w:t>Bambini dalla Periferia al Centro”. (BALDUZZI, LAZZARI)</w:t>
      </w:r>
    </w:p>
    <w:p w:rsidR="0015352A" w:rsidP="08D88779" w:rsidRDefault="0015352A" w14:paraId="01E80B58" w14:textId="1F9A83B9" w14:noSpellErr="1">
      <w:pPr>
        <w:jc w:val="both"/>
      </w:pPr>
      <w:r w:rsidR="0015352A">
        <w:rPr/>
        <w:t>- I</w:t>
      </w:r>
      <w:r w:rsidRPr="08D88779" w:rsidR="0015352A">
        <w:rPr>
          <w:b w:val="1"/>
          <w:bCs w:val="1"/>
        </w:rPr>
        <w:t>nclusive4all</w:t>
      </w:r>
      <w:r w:rsidRPr="08D88779" w:rsidR="0015352A">
        <w:rPr>
          <w:b w:val="1"/>
          <w:bCs w:val="1"/>
        </w:rPr>
        <w:t xml:space="preserve"> </w:t>
      </w:r>
      <w:r w:rsidR="0015352A">
        <w:rPr/>
        <w:t>(BALDUZZI, LAZZARI)</w:t>
      </w:r>
    </w:p>
    <w:p w:rsidR="0015352A" w:rsidP="08D88779" w:rsidRDefault="0015352A" w14:paraId="5DFF7E59" w14:textId="743BB02D">
      <w:pPr>
        <w:jc w:val="both"/>
      </w:pPr>
      <w:r w:rsidR="0015352A">
        <w:rPr/>
        <w:t xml:space="preserve">- 2017-2019 </w:t>
      </w:r>
      <w:r w:rsidRPr="08D88779" w:rsidR="0015352A">
        <w:rPr>
          <w:b w:val="1"/>
          <w:bCs w:val="1"/>
        </w:rPr>
        <w:t xml:space="preserve">Progetto di ricerca </w:t>
      </w:r>
      <w:r w:rsidRPr="08D88779" w:rsidR="0015352A">
        <w:rPr>
          <w:b w:val="1"/>
          <w:bCs w:val="1"/>
        </w:rPr>
        <w:t>FarFilò</w:t>
      </w:r>
      <w:r w:rsidRPr="08D88779" w:rsidR="0015352A">
        <w:rPr>
          <w:b w:val="1"/>
          <w:bCs w:val="1"/>
        </w:rPr>
        <w:t>, Filosofia e Pedagogia con i bambini</w:t>
      </w:r>
      <w:r w:rsidR="0015352A">
        <w:rPr/>
        <w:t xml:space="preserve"> (Demozzi, Chieregato, Scarpini, Zanetti, Scipione, Milano, Casadei, Corazza, Soriani, Ilardo, Salinaro) </w:t>
      </w:r>
    </w:p>
    <w:p w:rsidR="0015352A" w:rsidP="08D88779" w:rsidRDefault="0015352A" w14:paraId="5E3FC67E" w14:textId="77777777" w14:noSpellErr="1">
      <w:pPr>
        <w:jc w:val="both"/>
      </w:pPr>
      <w:r w:rsidR="0015352A">
        <w:rPr/>
        <w:t xml:space="preserve">- </w:t>
      </w:r>
      <w:r w:rsidR="0015352A">
        <w:rPr/>
        <w:t xml:space="preserve">2018 </w:t>
      </w:r>
      <w:r w:rsidRPr="08D88779" w:rsidR="0015352A">
        <w:rPr>
          <w:b w:val="1"/>
          <w:bCs w:val="1"/>
        </w:rPr>
        <w:t>I media digitali come strumenti per “esercitare e performare” la genitorialità</w:t>
      </w:r>
      <w:r w:rsidR="0015352A">
        <w:rPr/>
        <w:t xml:space="preserve"> (Demozzi, Gigli, Cino, 2018). </w:t>
      </w:r>
    </w:p>
    <w:p w:rsidR="0015352A" w:rsidP="08D88779" w:rsidRDefault="0015352A" w14:paraId="73116A88" w14:textId="3CECB56C">
      <w:pPr>
        <w:jc w:val="both"/>
      </w:pPr>
      <w:r w:rsidRPr="08D88779" w:rsidR="0015352A">
        <w:rPr>
          <w:b w:val="1"/>
          <w:bCs w:val="1"/>
          <w:lang w:val="en-US"/>
        </w:rPr>
        <w:t>Pubblicazioni</w:t>
      </w:r>
      <w:r w:rsidRPr="08D88779" w:rsidR="0015352A">
        <w:rPr>
          <w:b w:val="1"/>
          <w:bCs w:val="1"/>
          <w:lang w:val="en-US"/>
        </w:rPr>
        <w:t>:</w:t>
      </w:r>
      <w:r w:rsidRPr="08D88779" w:rsidR="0015352A">
        <w:rPr>
          <w:lang w:val="en-US"/>
        </w:rPr>
        <w:t xml:space="preserve"> Cino D., Gigli A., </w:t>
      </w:r>
      <w:r w:rsidRPr="08D88779" w:rsidR="0015352A">
        <w:rPr>
          <w:lang w:val="en-US"/>
        </w:rPr>
        <w:t>Demozzi</w:t>
      </w:r>
      <w:r w:rsidRPr="08D88779" w:rsidR="0015352A">
        <w:rPr>
          <w:lang w:val="en-US"/>
        </w:rPr>
        <w:t xml:space="preserve"> S., “</w:t>
      </w:r>
      <w:r w:rsidRPr="08D88779" w:rsidR="0015352A">
        <w:rPr>
          <w:lang w:val="en-US"/>
        </w:rPr>
        <w:t>That’s</w:t>
      </w:r>
      <w:r w:rsidRPr="08D88779" w:rsidR="0015352A">
        <w:rPr>
          <w:lang w:val="en-US"/>
        </w:rPr>
        <w:t xml:space="preserve"> the </w:t>
      </w:r>
      <w:r w:rsidRPr="08D88779" w:rsidR="0015352A">
        <w:rPr>
          <w:lang w:val="en-US"/>
        </w:rPr>
        <w:t>only</w:t>
      </w:r>
      <w:r w:rsidRPr="08D88779" w:rsidR="0015352A">
        <w:rPr>
          <w:lang w:val="en-US"/>
        </w:rPr>
        <w:t xml:space="preserve"> place </w:t>
      </w:r>
      <w:r w:rsidRPr="08D88779" w:rsidR="0015352A">
        <w:rPr>
          <w:lang w:val="en-US"/>
        </w:rPr>
        <w:t>where</w:t>
      </w:r>
      <w:r w:rsidRPr="08D88779" w:rsidR="0015352A">
        <w:rPr>
          <w:lang w:val="en-US"/>
        </w:rPr>
        <w:t xml:space="preserve"> </w:t>
      </w:r>
      <w:r w:rsidRPr="08D88779" w:rsidR="0015352A">
        <w:rPr>
          <w:lang w:val="en-US"/>
        </w:rPr>
        <w:t>you</w:t>
      </w:r>
      <w:r w:rsidRPr="08D88779" w:rsidR="0015352A">
        <w:rPr>
          <w:lang w:val="en-US"/>
        </w:rPr>
        <w:t xml:space="preserve"> can </w:t>
      </w:r>
      <w:r w:rsidRPr="08D88779" w:rsidR="0015352A">
        <w:rPr>
          <w:lang w:val="en-US"/>
        </w:rPr>
        <w:t>get</w:t>
      </w:r>
      <w:r w:rsidRPr="08D88779" w:rsidR="0015352A">
        <w:rPr>
          <w:lang w:val="en-US"/>
        </w:rPr>
        <w:t xml:space="preserve"> </w:t>
      </w:r>
      <w:r w:rsidRPr="08D88779" w:rsidR="0015352A">
        <w:rPr>
          <w:lang w:val="en-US"/>
        </w:rPr>
        <w:t>this</w:t>
      </w:r>
      <w:r w:rsidRPr="08D88779" w:rsidR="0015352A">
        <w:rPr>
          <w:lang w:val="en-US"/>
        </w:rPr>
        <w:t xml:space="preserve"> information </w:t>
      </w:r>
      <w:r w:rsidRPr="08D88779" w:rsidR="0015352A">
        <w:rPr>
          <w:lang w:val="en-US"/>
        </w:rPr>
        <w:t>today</w:t>
      </w:r>
      <w:r w:rsidRPr="08D88779" w:rsidR="0015352A">
        <w:rPr>
          <w:lang w:val="en-US"/>
        </w:rPr>
        <w:t xml:space="preserve">!” An </w:t>
      </w:r>
      <w:r w:rsidRPr="08D88779" w:rsidR="0015352A">
        <w:rPr>
          <w:lang w:val="en-US"/>
        </w:rPr>
        <w:t>exploratory</w:t>
      </w:r>
      <w:r w:rsidRPr="08D88779" w:rsidR="0015352A">
        <w:rPr>
          <w:lang w:val="en-US"/>
        </w:rPr>
        <w:t xml:space="preserve"> study on </w:t>
      </w:r>
      <w:r w:rsidRPr="08D88779" w:rsidR="0015352A">
        <w:rPr>
          <w:lang w:val="en-US"/>
        </w:rPr>
        <w:t>Parenting</w:t>
      </w:r>
      <w:r w:rsidRPr="08D88779" w:rsidR="0015352A">
        <w:rPr>
          <w:lang w:val="en-US"/>
        </w:rPr>
        <w:t xml:space="preserve"> WhatsApp Groups with a sample of </w:t>
      </w:r>
      <w:r w:rsidRPr="08D88779" w:rsidR="0015352A">
        <w:rPr>
          <w:lang w:val="en-US"/>
        </w:rPr>
        <w:t>Italian</w:t>
      </w:r>
      <w:r w:rsidRPr="08D88779" w:rsidR="0015352A">
        <w:rPr>
          <w:lang w:val="en-US"/>
        </w:rPr>
        <w:t xml:space="preserve"> </w:t>
      </w:r>
      <w:r w:rsidRPr="08D88779" w:rsidR="0015352A">
        <w:rPr>
          <w:lang w:val="en-US"/>
        </w:rPr>
        <w:t>parents</w:t>
      </w:r>
      <w:r w:rsidRPr="08D88779" w:rsidR="0015352A">
        <w:rPr>
          <w:lang w:val="en-US"/>
        </w:rPr>
        <w:t xml:space="preserve">, «STUDI SULLA FORMAZIONE», 2021, 24, pp. 75 – 96. </w:t>
      </w:r>
      <w:hyperlink r:id="R8ee5f0d014bb4a93">
        <w:r w:rsidRPr="08D88779" w:rsidR="0015352A">
          <w:rPr>
            <w:rStyle w:val="Collegamentoipertestuale"/>
            <w:lang w:val="en-US"/>
          </w:rPr>
          <w:t>https://oajournals.fupress.net/index.php/sf/issue/view/542/129</w:t>
        </w:r>
      </w:hyperlink>
      <w:r w:rsidRPr="08D88779" w:rsidR="0015352A">
        <w:rPr>
          <w:lang w:val="en-US"/>
        </w:rPr>
        <w:t xml:space="preserve">; Gigli A. (2019). Information and </w:t>
      </w:r>
      <w:r w:rsidRPr="08D88779" w:rsidR="0015352A">
        <w:rPr>
          <w:lang w:val="en-US"/>
        </w:rPr>
        <w:t>Communication</w:t>
      </w:r>
      <w:r w:rsidRPr="08D88779" w:rsidR="0015352A">
        <w:rPr>
          <w:lang w:val="en-US"/>
        </w:rPr>
        <w:t xml:space="preserve"> Technologies in school-family </w:t>
      </w:r>
      <w:r w:rsidRPr="08D88779" w:rsidR="0015352A">
        <w:rPr>
          <w:lang w:val="en-US"/>
        </w:rPr>
        <w:t>communication</w:t>
      </w:r>
      <w:r w:rsidRPr="08D88779" w:rsidR="0015352A">
        <w:rPr>
          <w:lang w:val="en-US"/>
        </w:rPr>
        <w:t xml:space="preserve"> and parental </w:t>
      </w:r>
      <w:r w:rsidRPr="08D88779" w:rsidR="0015352A">
        <w:rPr>
          <w:lang w:val="en-US"/>
        </w:rPr>
        <w:t>involvement</w:t>
      </w:r>
      <w:r w:rsidRPr="08D88779" w:rsidR="0015352A">
        <w:rPr>
          <w:lang w:val="en-US"/>
        </w:rPr>
        <w:t xml:space="preserve"> in </w:t>
      </w:r>
      <w:r w:rsidRPr="08D88779" w:rsidR="0015352A">
        <w:rPr>
          <w:lang w:val="en-US"/>
        </w:rPr>
        <w:t>children's</w:t>
      </w:r>
      <w:r w:rsidRPr="08D88779" w:rsidR="0015352A">
        <w:rPr>
          <w:lang w:val="en-US"/>
        </w:rPr>
        <w:t xml:space="preserve"> </w:t>
      </w:r>
      <w:r w:rsidRPr="08D88779" w:rsidR="0015352A">
        <w:rPr>
          <w:lang w:val="en-US"/>
        </w:rPr>
        <w:t>schooling</w:t>
      </w:r>
      <w:r w:rsidRPr="08D88779" w:rsidR="0015352A">
        <w:rPr>
          <w:lang w:val="en-US"/>
        </w:rPr>
        <w:t xml:space="preserve">: data from </w:t>
      </w:r>
      <w:r w:rsidRPr="08D88779" w:rsidR="0015352A">
        <w:rPr>
          <w:lang w:val="en-US"/>
        </w:rPr>
        <w:t xml:space="preserve">a </w:t>
      </w:r>
      <w:r w:rsidRPr="08D88779" w:rsidR="0015352A">
        <w:rPr>
          <w:lang w:val="en-US"/>
        </w:rPr>
        <w:t>research</w:t>
      </w:r>
      <w:r w:rsidRPr="08D88779" w:rsidR="0015352A">
        <w:rPr>
          <w:lang w:val="en-US"/>
        </w:rPr>
        <w:t xml:space="preserve">. PEDAGOGIA PIÙ DIDATTICA, vol. Vol. 5, n. 2, </w:t>
      </w:r>
      <w:r w:rsidRPr="08D88779" w:rsidR="0015352A">
        <w:rPr>
          <w:lang w:val="en-US"/>
        </w:rPr>
        <w:t>ottobre</w:t>
      </w:r>
      <w:r w:rsidRPr="08D88779" w:rsidR="0015352A">
        <w:rPr>
          <w:lang w:val="en-US"/>
        </w:rPr>
        <w:t xml:space="preserve"> 2019, p. 1-8, ISSN: 2421-2946. </w:t>
      </w:r>
      <w:hyperlink r:id="Rc9e1ababdb294bc2">
        <w:r w:rsidRPr="08D88779" w:rsidR="0015352A">
          <w:rPr>
            <w:rStyle w:val="Collegamentoipertestuale"/>
            <w:lang w:val="en-US"/>
          </w:rPr>
          <w:t>https://rivistedigitali.erickson.it/pedagogia-piu-didattica/archivio/vol-5-n-2/il-ruolo-delle-tic-nella-comunicazione-scuola-famiglia-e-il-coinvolgimento-genitoriale-nella-scolarizzazione-dei-figli-i-dati-di-una-ricerca/</w:t>
        </w:r>
      </w:hyperlink>
      <w:r w:rsidRPr="08D88779" w:rsidR="0015352A">
        <w:rPr>
          <w:lang w:val="en-US"/>
        </w:rPr>
        <w:t xml:space="preserve">; </w:t>
      </w:r>
      <w:r w:rsidRPr="08D88779" w:rsidR="0015352A">
        <w:rPr>
          <w:lang w:val="en-US"/>
        </w:rPr>
        <w:t>Demozzi</w:t>
      </w:r>
      <w:r w:rsidRPr="08D88779" w:rsidR="0015352A">
        <w:rPr>
          <w:lang w:val="en-US"/>
        </w:rPr>
        <w:t xml:space="preserve"> S., Gigli A., Cino D. (2019). I media </w:t>
      </w:r>
      <w:r w:rsidRPr="08D88779" w:rsidR="0015352A">
        <w:rPr>
          <w:lang w:val="en-US"/>
        </w:rPr>
        <w:t>digitali</w:t>
      </w:r>
      <w:r w:rsidRPr="08D88779" w:rsidR="0015352A">
        <w:rPr>
          <w:lang w:val="en-US"/>
        </w:rPr>
        <w:t xml:space="preserve"> come </w:t>
      </w:r>
      <w:r w:rsidRPr="08D88779" w:rsidR="0015352A">
        <w:rPr>
          <w:lang w:val="en-US"/>
        </w:rPr>
        <w:t>strumenti</w:t>
      </w:r>
      <w:r w:rsidRPr="08D88779" w:rsidR="0015352A">
        <w:rPr>
          <w:lang w:val="en-US"/>
        </w:rPr>
        <w:t xml:space="preserve"> per “</w:t>
      </w:r>
      <w:r w:rsidRPr="08D88779" w:rsidR="0015352A">
        <w:rPr>
          <w:lang w:val="en-US"/>
        </w:rPr>
        <w:t>esercitare</w:t>
      </w:r>
      <w:r w:rsidRPr="08D88779" w:rsidR="0015352A">
        <w:rPr>
          <w:lang w:val="en-US"/>
        </w:rPr>
        <w:t xml:space="preserve"> e </w:t>
      </w:r>
      <w:r w:rsidRPr="08D88779" w:rsidR="0015352A">
        <w:rPr>
          <w:lang w:val="en-US"/>
        </w:rPr>
        <w:t>performare</w:t>
      </w:r>
      <w:r w:rsidRPr="08D88779" w:rsidR="0015352A">
        <w:rPr>
          <w:lang w:val="en-US"/>
        </w:rPr>
        <w:t xml:space="preserve">” la </w:t>
      </w:r>
      <w:r w:rsidRPr="08D88779" w:rsidR="0015352A">
        <w:rPr>
          <w:lang w:val="en-US"/>
        </w:rPr>
        <w:t>genitorialità</w:t>
      </w:r>
      <w:r w:rsidRPr="08D88779" w:rsidR="0015352A">
        <w:rPr>
          <w:lang w:val="en-US"/>
        </w:rPr>
        <w:t xml:space="preserve"> (</w:t>
      </w:r>
      <w:r w:rsidRPr="08D88779" w:rsidR="0015352A">
        <w:rPr>
          <w:lang w:val="en-US"/>
        </w:rPr>
        <w:t>parte</w:t>
      </w:r>
      <w:r w:rsidRPr="08D88779" w:rsidR="0015352A">
        <w:rPr>
          <w:lang w:val="en-US"/>
        </w:rPr>
        <w:t xml:space="preserve"> 1): literature review e </w:t>
      </w:r>
      <w:r w:rsidRPr="08D88779" w:rsidR="0015352A">
        <w:rPr>
          <w:lang w:val="en-US"/>
        </w:rPr>
        <w:t>presentazione</w:t>
      </w:r>
      <w:r w:rsidRPr="08D88779" w:rsidR="0015352A">
        <w:rPr>
          <w:lang w:val="en-US"/>
        </w:rPr>
        <w:t xml:space="preserve"> </w:t>
      </w:r>
      <w:r w:rsidRPr="08D88779" w:rsidR="0015352A">
        <w:rPr>
          <w:lang w:val="en-US"/>
        </w:rPr>
        <w:t>della</w:t>
      </w:r>
      <w:r w:rsidRPr="08D88779" w:rsidR="0015352A">
        <w:rPr>
          <w:lang w:val="en-US"/>
        </w:rPr>
        <w:t xml:space="preserve"> </w:t>
      </w:r>
      <w:r w:rsidRPr="08D88779" w:rsidR="0015352A">
        <w:rPr>
          <w:lang w:val="en-US"/>
        </w:rPr>
        <w:t>ricerca</w:t>
      </w:r>
      <w:r w:rsidRPr="08D88779" w:rsidR="0015352A">
        <w:rPr>
          <w:lang w:val="en-US"/>
        </w:rPr>
        <w:t xml:space="preserve">. pp.79-92. In RIVISTA ITALIANA DI EDUCAZIONE FAMILIARE - ISSN:2037-1861 vol. </w:t>
      </w:r>
      <w:r w:rsidRPr="08D88779" w:rsidR="0015352A">
        <w:rPr>
          <w:lang w:val="en-US"/>
        </w:rPr>
        <w:t>Vol</w:t>
      </w:r>
      <w:r w:rsidRPr="08D88779" w:rsidR="0015352A">
        <w:rPr>
          <w:lang w:val="en-US"/>
        </w:rPr>
        <w:t xml:space="preserve"> 15 No 2 (2019) N° 2 </w:t>
      </w:r>
      <w:r w:rsidRPr="08D88779" w:rsidR="0015352A">
        <w:rPr>
          <w:lang w:val="en-US"/>
        </w:rPr>
        <w:t>Luglio</w:t>
      </w:r>
      <w:r w:rsidRPr="08D88779" w:rsidR="0015352A">
        <w:rPr>
          <w:lang w:val="en-US"/>
        </w:rPr>
        <w:t xml:space="preserve"> </w:t>
      </w:r>
      <w:r w:rsidRPr="08D88779" w:rsidR="0015352A">
        <w:rPr>
          <w:lang w:val="en-US"/>
        </w:rPr>
        <w:t>Dicembre</w:t>
      </w:r>
      <w:r w:rsidRPr="08D88779" w:rsidR="0015352A">
        <w:rPr>
          <w:lang w:val="en-US"/>
        </w:rPr>
        <w:t xml:space="preserve">.  </w:t>
      </w:r>
      <w:hyperlink r:id="R8f891e15814b41df">
        <w:r w:rsidRPr="08D88779" w:rsidR="0015352A">
          <w:rPr>
            <w:rStyle w:val="Collegamentoipertestuale"/>
            <w:lang w:val="en-US"/>
          </w:rPr>
          <w:t>https://oaj.fupress.net/index.php/rief/article/view/7422</w:t>
        </w:r>
      </w:hyperlink>
      <w:r w:rsidRPr="08D88779" w:rsidR="0015352A">
        <w:rPr>
          <w:lang w:val="en-US"/>
        </w:rPr>
        <w:t>;</w:t>
      </w:r>
      <w:r w:rsidRPr="08D88779" w:rsidR="37D8E4EE">
        <w:rPr>
          <w:lang w:val="en-US"/>
        </w:rPr>
        <w:t xml:space="preserve"> </w:t>
      </w:r>
      <w:r w:rsidR="0015352A">
        <w:rPr/>
        <w:t xml:space="preserve">Demozzi S., Gigli A., Cino D. (2019). I media digitali come strumenti per “esercitare e performare” la genitorialità (parte 2): analisi e discussione dei risultati. pp.79-92. In RIVISTA ITALIANA DI EDUCAZIONE FAMILIARE - ISSN:2037-1861 vol. </w:t>
      </w:r>
      <w:r w:rsidR="0015352A">
        <w:rPr/>
        <w:t>Vol</w:t>
      </w:r>
      <w:r w:rsidR="0015352A">
        <w:rPr/>
        <w:t xml:space="preserve"> 15 No 2 (2019) N° 2 </w:t>
      </w:r>
      <w:r w:rsidR="0015352A">
        <w:rPr/>
        <w:t>Luglio</w:t>
      </w:r>
      <w:r w:rsidR="314DE4DB">
        <w:rPr/>
        <w:t xml:space="preserve"> </w:t>
      </w:r>
      <w:r w:rsidR="0015352A">
        <w:rPr/>
        <w:t>Dicembre</w:t>
      </w:r>
      <w:r w:rsidR="0015352A">
        <w:rPr/>
        <w:t>.</w:t>
      </w:r>
      <w:hyperlink r:id="Rd28763e2736d472e">
        <w:r w:rsidRPr="08D88779" w:rsidR="0015352A">
          <w:rPr>
            <w:rStyle w:val="Collegamentoipertestuale"/>
          </w:rPr>
          <w:t>https://oaj.fupress.net/index.php/rief/article/view/7423</w:t>
        </w:r>
      </w:hyperlink>
    </w:p>
    <w:p w:rsidR="0015352A" w:rsidP="0015352A" w:rsidRDefault="0015352A" w14:paraId="4D8EEC30" w14:textId="527C2EF2">
      <w:r w:rsidR="0015352A">
        <w:rPr/>
        <w:t xml:space="preserve">- </w:t>
      </w:r>
      <w:r w:rsidR="17C58BCC">
        <w:rPr/>
        <w:t>2016</w:t>
      </w:r>
      <w:r w:rsidRPr="08D88779" w:rsidR="17C58BCC">
        <w:rPr>
          <w:b w:val="1"/>
          <w:bCs w:val="1"/>
        </w:rPr>
        <w:t xml:space="preserve"> </w:t>
      </w:r>
      <w:r w:rsidRPr="08D88779" w:rsidR="0015352A">
        <w:rPr>
          <w:b w:val="1"/>
          <w:bCs w:val="1"/>
        </w:rPr>
        <w:t>C</w:t>
      </w:r>
      <w:r w:rsidRPr="08D88779" w:rsidR="0015352A">
        <w:rPr>
          <w:b w:val="1"/>
          <w:bCs w:val="1"/>
        </w:rPr>
        <w:t>orpi bambini. Sprechi di Infanzie</w:t>
      </w:r>
      <w:r w:rsidR="0015352A">
        <w:rPr/>
        <w:t xml:space="preserve"> (2011-2013). </w:t>
      </w:r>
    </w:p>
    <w:p w:rsidR="0015352A" w:rsidP="0015352A" w:rsidRDefault="0015352A" w14:paraId="7E30D538" w14:textId="66E87793">
      <w:r w:rsidRPr="08D88779" w:rsidR="0015352A">
        <w:rPr>
          <w:b w:val="1"/>
          <w:bCs w:val="1"/>
        </w:rPr>
        <w:t>Pubblicazioni:</w:t>
      </w:r>
      <w:r w:rsidR="0015352A">
        <w:rPr/>
        <w:t xml:space="preserve"> Contini M. Demozzi S., (2016) (a cura di), Corpi bambini. Sprechi di infanzie, Franco Angeli. </w:t>
      </w:r>
      <w:hyperlink r:id="R8e9afcb17ace4564">
        <w:r w:rsidRPr="08D88779" w:rsidR="0015352A">
          <w:rPr>
            <w:rStyle w:val="Collegamentoipertestuale"/>
          </w:rPr>
          <w:t>https://www.francoangeli.it/Libro/9788891740939/Corpi-bambini.-Sprechi-di-infanzie?id=23476%20%%3E</w:t>
        </w:r>
      </w:hyperlink>
    </w:p>
    <w:p w:rsidR="0015352A" w:rsidP="0015352A" w:rsidRDefault="0015352A" w14:paraId="3270C240" w14:textId="77777777"/>
    <w:p w:rsidR="0015352A" w:rsidP="0015352A" w:rsidRDefault="0015352A" w14:paraId="2AD8E34C" w14:textId="376BE4C3">
      <w:r w:rsidR="0015352A">
        <w:rPr/>
        <w:t xml:space="preserve">- </w:t>
      </w:r>
      <w:r w:rsidR="3532F5B5">
        <w:rPr/>
        <w:t xml:space="preserve">2008-2009 </w:t>
      </w:r>
      <w:r w:rsidRPr="08D88779" w:rsidR="0015352A">
        <w:rPr>
          <w:b w:val="1"/>
          <w:bCs w:val="1"/>
        </w:rPr>
        <w:t xml:space="preserve">Infanzia e malattie emorragiche congenite. Il punto di vista degli insegnanti attraverso i dati di una ricerca </w:t>
      </w:r>
      <w:r w:rsidR="0015352A">
        <w:rPr/>
        <w:t>(2008-2009)</w:t>
      </w:r>
      <w:r w:rsidR="4A7CAF74">
        <w:rPr/>
        <w:t xml:space="preserve"> (Gigli, Demozzi)</w:t>
      </w:r>
    </w:p>
    <w:p w:rsidR="0015352A" w:rsidP="08D88779" w:rsidRDefault="0015352A" w14:paraId="2C43184E" w14:textId="0C3A39BE">
      <w:pPr>
        <w:jc w:val="both"/>
      </w:pPr>
      <w:r w:rsidRPr="08D88779" w:rsidR="0015352A">
        <w:rPr>
          <w:b w:val="1"/>
          <w:bCs w:val="1"/>
        </w:rPr>
        <w:t xml:space="preserve">Pubblicazioni: </w:t>
      </w:r>
      <w:r w:rsidR="0015352A">
        <w:rPr/>
        <w:t xml:space="preserve">Gigli A. (2009) Una ricerca sulla qualità della vita scolastica di bambini e bambine affetti da malattie emorragiche congenite. Analisi dei dati e considerazioni pedagogiche, su Ricerche di Pedagogia e Didattica. </w:t>
      </w:r>
      <w:hyperlink r:id="Rd5aacb4ab6b84e0b">
        <w:r w:rsidRPr="08D88779" w:rsidR="0015352A">
          <w:rPr>
            <w:rStyle w:val="Collegamentoipertestuale"/>
          </w:rPr>
          <w:t>https://rpd.unibo.it/article/view/1567</w:t>
        </w:r>
        <w:r w:rsidRPr="08D88779" w:rsidR="7E1352B3">
          <w:rPr>
            <w:rStyle w:val="Collegamentoipertestuale"/>
          </w:rPr>
          <w:t>;</w:t>
        </w:r>
      </w:hyperlink>
      <w:r w:rsidR="7E1352B3">
        <w:rPr/>
        <w:t xml:space="preserve"> </w:t>
      </w:r>
      <w:r w:rsidR="0015352A">
        <w:rPr/>
        <w:t xml:space="preserve">Demozzi S. (2009), Infanzia e malattie emorragiche congenite. Il punto di vista degli insegnanti attraverso i dati di una ricerca, su Ricerche di Pedagogia e Didattica, V. 4 N. 2 (2009) </w:t>
      </w:r>
      <w:hyperlink r:id="Rc9b5348220f7411e">
        <w:r w:rsidRPr="08D88779" w:rsidR="0015352A">
          <w:rPr>
            <w:rStyle w:val="Collegamentoipertestuale"/>
          </w:rPr>
          <w:t>https://rpd.unibo.it/article/view/1567.</w:t>
        </w:r>
      </w:hyperlink>
    </w:p>
    <w:p w:rsidR="0015352A" w:rsidP="08D88779" w:rsidRDefault="0015352A" w14:paraId="250835F7" w14:textId="77777777" w14:noSpellErr="1">
      <w:pPr>
        <w:jc w:val="both"/>
      </w:pPr>
    </w:p>
    <w:p w:rsidR="0015352A" w:rsidP="08D88779" w:rsidRDefault="0015352A" w14:paraId="470AFF19" w14:textId="46590676">
      <w:pPr>
        <w:jc w:val="both"/>
      </w:pPr>
      <w:r w:rsidR="0015352A">
        <w:rPr/>
        <w:t xml:space="preserve">- </w:t>
      </w:r>
      <w:r w:rsidR="2E7EB9B4">
        <w:rPr/>
        <w:t xml:space="preserve">2007-2011 </w:t>
      </w:r>
      <w:r w:rsidR="0015352A">
        <w:rPr/>
        <w:t>Cure in educazione: prospettive interdisciplinari nello studio dei servizi e delle istituzioni educative per bambini (2008-2011)</w:t>
      </w:r>
    </w:p>
    <w:p w:rsidR="0015352A" w:rsidP="08D88779" w:rsidRDefault="0015352A" w14:paraId="4C1B1540" w14:textId="0BE94F08" w14:noSpellErr="1">
      <w:pPr>
        <w:jc w:val="both"/>
      </w:pPr>
      <w:r w:rsidRPr="08D88779" w:rsidR="0015352A">
        <w:rPr>
          <w:b w:val="1"/>
          <w:bCs w:val="1"/>
        </w:rPr>
        <w:t>Pubblicazioni</w:t>
      </w:r>
      <w:r w:rsidR="0015352A">
        <w:rPr/>
        <w:t>: Contini M., Manini M., (2007) (a cura di), La cura in educazione, Carocci. https://www.carocci.it/prodotto/la-cura-in-educazione</w:t>
      </w:r>
    </w:p>
    <w:sectPr w:rsidR="0015352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C4A"/>
    <w:multiLevelType w:val="hybridMultilevel"/>
    <w:tmpl w:val="5A0CFB42"/>
    <w:lvl w:ilvl="0" w:tplc="8E9A2F70">
      <w:start w:val="2023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795B26"/>
    <w:multiLevelType w:val="hybridMultilevel"/>
    <w:tmpl w:val="AACAB9A2"/>
    <w:lvl w:ilvl="0" w:tplc="B5366658">
      <w:start w:val="2023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4096665">
    <w:abstractNumId w:val="0"/>
  </w:num>
  <w:num w:numId="2" w16cid:durableId="123099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2A"/>
    <w:rsid w:val="00020B31"/>
    <w:rsid w:val="0015352A"/>
    <w:rsid w:val="00D45726"/>
    <w:rsid w:val="06B9DCC1"/>
    <w:rsid w:val="07854CA3"/>
    <w:rsid w:val="08D88779"/>
    <w:rsid w:val="17C58BCC"/>
    <w:rsid w:val="1DA4926E"/>
    <w:rsid w:val="2083D05F"/>
    <w:rsid w:val="214B219F"/>
    <w:rsid w:val="2461ABA4"/>
    <w:rsid w:val="293970A1"/>
    <w:rsid w:val="2DCB33D0"/>
    <w:rsid w:val="2E0FCAED"/>
    <w:rsid w:val="2E7EB9B4"/>
    <w:rsid w:val="2F97B76F"/>
    <w:rsid w:val="2FA46E13"/>
    <w:rsid w:val="314DE4DB"/>
    <w:rsid w:val="31E14055"/>
    <w:rsid w:val="3532F5B5"/>
    <w:rsid w:val="37D8E4EE"/>
    <w:rsid w:val="488DA0F0"/>
    <w:rsid w:val="4A7CAF74"/>
    <w:rsid w:val="4BE8B325"/>
    <w:rsid w:val="4C6D9C4A"/>
    <w:rsid w:val="5867CCE1"/>
    <w:rsid w:val="58F25E7D"/>
    <w:rsid w:val="5F5D1FBA"/>
    <w:rsid w:val="699A8869"/>
    <w:rsid w:val="6A00FFE0"/>
    <w:rsid w:val="6DD94198"/>
    <w:rsid w:val="758C4937"/>
    <w:rsid w:val="76599D95"/>
    <w:rsid w:val="7D701F10"/>
    <w:rsid w:val="7E1352B3"/>
    <w:rsid w:val="7F8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41E"/>
  <w15:chartTrackingRefBased/>
  <w15:docId w15:val="{8725EADD-F4E6-4F86-98F5-768D697E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35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5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15352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15352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5352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5352A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15352A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15352A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15352A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15352A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1535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52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5352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53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52A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535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5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5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52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535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5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5352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3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cris.unibo.it/handle/11585/1013647" TargetMode="External" Id="R46f9318066bb4add" /><Relationship Type="http://schemas.openxmlformats.org/officeDocument/2006/relationships/hyperlink" Target="https://centri.unibo.it/creif/it/agenda/presentazione-della-ricerca-la-parola-ai-genitori-al-convegno-fare-comunita-educante-il-sistema-integrato-livornese-0-6-ieri-oggi-domani." TargetMode="External" Id="R4e9d567c6b71446a" /><Relationship Type="http://schemas.openxmlformats.org/officeDocument/2006/relationships/hyperlink" Target="https://ttps://web.spaggiari.eu/shop/prodotti/oltre-lemergenza;" TargetMode="External" Id="R04820d0cdeac4eba" /><Relationship Type="http://schemas.openxmlformats.org/officeDocument/2006/relationships/hyperlink" Target="https://centri.unibo.it/creif/it/agenda/pubblicazione-dossier-infanzia-famiglie-servizi-educativi-e-scolastici-nel-covid-19-riflessioni-pedagogiche-sugli-effetti-del-lockdown-e-della-prima-fase-di-riapertura." TargetMode="External" Id="R180edd4744984f8f" /><Relationship Type="http://schemas.openxmlformats.org/officeDocument/2006/relationships/hyperlink" Target="https://centri.unibo.it/creif/it/agenda/oltre-l_emergenza-ricerche-pedagogiche-su-covid-19--infanzia--famiglie-e-servizi-educativi" TargetMode="External" Id="Ref8b1d317c5644c6" /><Relationship Type="http://schemas.openxmlformats.org/officeDocument/2006/relationships/hyperlink" Target="https://centri.unibo.it/creif/it/agenda/seminario-didattico-nonostante-il-virus-pratiche-di-coordinamento-pedagogico-nella-pandemia-covid-19" TargetMode="External" Id="R17cb97282afc42b6" /><Relationship Type="http://schemas.openxmlformats.org/officeDocument/2006/relationships/hyperlink" Target="https://ojs.pensamultimedia.it/index.php/siref/article/view/5545" TargetMode="External" Id="R4eac12b214dc41f1" /><Relationship Type="http://schemas.openxmlformats.org/officeDocument/2006/relationships/hyperlink" Target="https://ojs.pensamultimedia.it/index.php/studium/article/view/5207" TargetMode="External" Id="R1922e5e74f974548" /><Relationship Type="http://schemas.openxmlformats.org/officeDocument/2006/relationships/hyperlink" Target="https://oajournals.fupress.net/index.php/sf/issue/view/542/129" TargetMode="External" Id="R8ee5f0d014bb4a93" /><Relationship Type="http://schemas.openxmlformats.org/officeDocument/2006/relationships/hyperlink" Target="https://rivistedigitali.erickson.it/pedagogia-piu-didattica/archivio/vol-5-n-2/il-ruolo-delle-tic-nella-comunicazione-scuola-famiglia-e-il-coinvolgimento-genitoriale-nella-scolarizzazione-dei-figli-i-dati-di-una-ricerca/" TargetMode="External" Id="Rc9e1ababdb294bc2" /><Relationship Type="http://schemas.openxmlformats.org/officeDocument/2006/relationships/hyperlink" Target="https://oaj.fupress.net/index.php/rief/article/view/7422" TargetMode="External" Id="R8f891e15814b41df" /><Relationship Type="http://schemas.openxmlformats.org/officeDocument/2006/relationships/hyperlink" Target="https://oaj.fupress.net/index.php/rief/article/view/7423" TargetMode="External" Id="Rd28763e2736d472e" /><Relationship Type="http://schemas.openxmlformats.org/officeDocument/2006/relationships/hyperlink" Target="https://www.francoangeli.it/Libro/9788891740939/Corpi-bambini.-Sprechi-di-infanzie?id=23476%20%%3E" TargetMode="External" Id="R8e9afcb17ace4564" /><Relationship Type="http://schemas.openxmlformats.org/officeDocument/2006/relationships/hyperlink" Target="https://rpd.unibo.it/article/view/1567;" TargetMode="External" Id="Rd5aacb4ab6b84e0b" /><Relationship Type="http://schemas.openxmlformats.org/officeDocument/2006/relationships/hyperlink" Target="https://rpd.unibo.it/article/view/1567." TargetMode="External" Id="Rc9b5348220f7411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Alessandra Gigli</dc:creator>
  <keywords/>
  <dc:description/>
  <lastModifiedBy>Alessandra Gigli</lastModifiedBy>
  <revision>2</revision>
  <dcterms:created xsi:type="dcterms:W3CDTF">2025-04-09T07:09:00.0000000Z</dcterms:created>
  <dcterms:modified xsi:type="dcterms:W3CDTF">2025-04-09T14:09:21.2474410Z</dcterms:modified>
</coreProperties>
</file>